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4315"/>
        <w:gridCol w:w="2790"/>
        <w:gridCol w:w="2665"/>
      </w:tblGrid>
      <w:tr w:rsidR="00491804" w:rsidTr="00661AE7">
        <w:trPr>
          <w:trHeight w:val="977"/>
          <w:jc w:val="center"/>
        </w:trPr>
        <w:tc>
          <w:tcPr>
            <w:tcW w:w="9770" w:type="dxa"/>
            <w:gridSpan w:val="3"/>
            <w:vAlign w:val="center"/>
          </w:tcPr>
          <w:p w:rsidR="00491804" w:rsidRPr="002B58AC" w:rsidRDefault="00491804" w:rsidP="002B58AC">
            <w:pPr>
              <w:jc w:val="center"/>
              <w:rPr>
                <w:rFonts w:ascii="Times New Roman" w:hAnsi="Times New Roman" w:cs="Times New Roman"/>
                <w:b/>
                <w:sz w:val="24"/>
                <w:szCs w:val="24"/>
                <w:u w:val="single"/>
              </w:rPr>
            </w:pPr>
            <w:bookmarkStart w:id="0" w:name="_GoBack"/>
            <w:bookmarkEnd w:id="0"/>
            <w:r w:rsidRPr="00491804">
              <w:rPr>
                <w:rFonts w:ascii="Times New Roman" w:hAnsi="Times New Roman" w:cs="Times New Roman"/>
                <w:b/>
                <w:sz w:val="24"/>
                <w:szCs w:val="24"/>
                <w:u w:val="single"/>
              </w:rPr>
              <w:t>Quarterly Report of Pathology Services Usage for Payment by Research Service</w:t>
            </w:r>
          </w:p>
        </w:tc>
      </w:tr>
      <w:tr w:rsidR="002B58AC" w:rsidTr="00661AE7">
        <w:trPr>
          <w:trHeight w:val="2777"/>
          <w:jc w:val="center"/>
        </w:trPr>
        <w:tc>
          <w:tcPr>
            <w:tcW w:w="9770" w:type="dxa"/>
            <w:gridSpan w:val="3"/>
            <w:shd w:val="clear" w:color="auto" w:fill="D9D9D9" w:themeFill="background1" w:themeFillShade="D9"/>
            <w:vAlign w:val="center"/>
          </w:tcPr>
          <w:p w:rsidR="002B58AC" w:rsidRPr="002B58AC" w:rsidRDefault="002B58AC" w:rsidP="002B58AC">
            <w:pPr>
              <w:widowControl/>
              <w:autoSpaceDE/>
              <w:autoSpaceDN/>
              <w:spacing w:after="160" w:line="256" w:lineRule="auto"/>
              <w:contextualSpacing/>
              <w:rPr>
                <w:rFonts w:ascii="Times New Roman" w:eastAsia="Calibri" w:hAnsi="Times New Roman" w:cs="Times New Roman"/>
                <w:sz w:val="24"/>
                <w:szCs w:val="24"/>
                <w:lang w:bidi="ar-SA"/>
              </w:rPr>
            </w:pPr>
            <w:r w:rsidRPr="002B58AC">
              <w:rPr>
                <w:rFonts w:ascii="Times New Roman" w:hAnsi="Times New Roman" w:cs="Times New Roman"/>
                <w:b/>
                <w:sz w:val="24"/>
                <w:szCs w:val="24"/>
              </w:rPr>
              <w:t>Purpose:</w:t>
            </w:r>
            <w:r w:rsidRPr="002B58AC">
              <w:rPr>
                <w:rFonts w:ascii="Times New Roman" w:eastAsia="Calibri" w:hAnsi="Times New Roman" w:cs="Times New Roman"/>
                <w:sz w:val="24"/>
                <w:szCs w:val="24"/>
                <w:lang w:bidi="ar-SA"/>
              </w:rPr>
              <w:t xml:space="preserve"> </w:t>
            </w:r>
            <w:r>
              <w:rPr>
                <w:rFonts w:ascii="Times New Roman" w:eastAsia="Calibri" w:hAnsi="Times New Roman" w:cs="Times New Roman"/>
                <w:sz w:val="24"/>
                <w:szCs w:val="24"/>
                <w:lang w:bidi="ar-SA"/>
              </w:rPr>
              <w:t>I</w:t>
            </w:r>
            <w:r w:rsidRPr="002B58AC">
              <w:rPr>
                <w:rFonts w:ascii="Times New Roman" w:eastAsia="Calibri" w:hAnsi="Times New Roman" w:cs="Times New Roman"/>
                <w:sz w:val="24"/>
                <w:szCs w:val="24"/>
                <w:lang w:bidi="ar-SA"/>
              </w:rPr>
              <w:t>nvestigators must receive approval from Pathology Service</w:t>
            </w:r>
            <w:r w:rsidR="00661AE7">
              <w:rPr>
                <w:rFonts w:ascii="Times New Roman" w:eastAsia="Calibri" w:hAnsi="Times New Roman" w:cs="Times New Roman"/>
                <w:sz w:val="24"/>
                <w:szCs w:val="24"/>
                <w:lang w:bidi="ar-SA"/>
              </w:rPr>
              <w:t>, generally during initial study approval</w:t>
            </w:r>
            <w:r w:rsidRPr="002B58AC">
              <w:rPr>
                <w:rFonts w:ascii="Times New Roman" w:eastAsia="Calibri" w:hAnsi="Times New Roman" w:cs="Times New Roman"/>
                <w:sz w:val="24"/>
                <w:szCs w:val="24"/>
                <w:lang w:bidi="ar-SA"/>
              </w:rPr>
              <w:t xml:space="preserve"> prior to utilizing the “Research Sample Collection”. </w:t>
            </w:r>
            <w:r w:rsidR="00661AE7">
              <w:rPr>
                <w:rFonts w:ascii="Times New Roman" w:eastAsia="Calibri" w:hAnsi="Times New Roman" w:cs="Times New Roman"/>
                <w:sz w:val="24"/>
                <w:szCs w:val="24"/>
                <w:lang w:bidi="ar-SA"/>
              </w:rPr>
              <w:t xml:space="preserve">The Clinical Impact Form must reflect this approval and agreed upon costs of services. </w:t>
            </w:r>
            <w:r w:rsidR="00266A78">
              <w:rPr>
                <w:rFonts w:ascii="Times New Roman" w:eastAsia="Calibri" w:hAnsi="Times New Roman" w:cs="Times New Roman"/>
                <w:sz w:val="24"/>
                <w:szCs w:val="24"/>
                <w:lang w:bidi="ar-SA"/>
              </w:rPr>
              <w:t>The study team</w:t>
            </w:r>
            <w:r w:rsidR="00266A78" w:rsidRPr="002B58AC">
              <w:rPr>
                <w:rFonts w:ascii="Times New Roman" w:eastAsia="Calibri" w:hAnsi="Times New Roman" w:cs="Times New Roman"/>
                <w:sz w:val="24"/>
                <w:szCs w:val="24"/>
                <w:lang w:bidi="ar-SA"/>
              </w:rPr>
              <w:t xml:space="preserve"> </w:t>
            </w:r>
            <w:r w:rsidRPr="002B58AC">
              <w:rPr>
                <w:rFonts w:ascii="Times New Roman" w:eastAsia="Calibri" w:hAnsi="Times New Roman" w:cs="Times New Roman"/>
                <w:sz w:val="24"/>
                <w:szCs w:val="24"/>
                <w:lang w:bidi="ar-SA"/>
              </w:rPr>
              <w:t>will be required to compensate Pathology for services rendered</w:t>
            </w:r>
            <w:r w:rsidR="00266A78">
              <w:rPr>
                <w:rFonts w:ascii="Times New Roman" w:eastAsia="Calibri" w:hAnsi="Times New Roman" w:cs="Times New Roman"/>
                <w:sz w:val="24"/>
                <w:szCs w:val="24"/>
                <w:lang w:bidi="ar-SA"/>
              </w:rPr>
              <w:t>,</w:t>
            </w:r>
            <w:r w:rsidR="00661AE7">
              <w:rPr>
                <w:rFonts w:ascii="Times New Roman" w:eastAsia="Calibri" w:hAnsi="Times New Roman" w:cs="Times New Roman"/>
                <w:sz w:val="24"/>
                <w:szCs w:val="24"/>
                <w:lang w:bidi="ar-SA"/>
              </w:rPr>
              <w:t xml:space="preserve"> although there are rare exceptions</w:t>
            </w:r>
            <w:r w:rsidRPr="002B58AC">
              <w:rPr>
                <w:rFonts w:ascii="Times New Roman" w:eastAsia="Calibri" w:hAnsi="Times New Roman" w:cs="Times New Roman"/>
                <w:sz w:val="24"/>
                <w:szCs w:val="24"/>
                <w:lang w:bidi="ar-SA"/>
              </w:rPr>
              <w:t xml:space="preserve">. The study team is responsible for tracking these services and requesting a cost transfer from their study budget to Pathology Service. </w:t>
            </w:r>
            <w:r>
              <w:rPr>
                <w:rFonts w:ascii="Times New Roman" w:eastAsia="Calibri" w:hAnsi="Times New Roman" w:cs="Times New Roman"/>
                <w:sz w:val="24"/>
                <w:szCs w:val="24"/>
                <w:lang w:bidi="ar-SA"/>
              </w:rPr>
              <w:t xml:space="preserve">If a protocol is required to pay for pathology service, this form is to be used to submit the total number of phlebotomy blood draws performed by the Pathology Service on behalf of the protocol </w:t>
            </w:r>
            <w:r w:rsidR="00661AE7">
              <w:rPr>
                <w:rFonts w:ascii="Times New Roman" w:eastAsia="Calibri" w:hAnsi="Times New Roman" w:cs="Times New Roman"/>
                <w:sz w:val="24"/>
                <w:szCs w:val="24"/>
                <w:lang w:bidi="ar-SA"/>
              </w:rPr>
              <w:t>on a</w:t>
            </w:r>
            <w:r>
              <w:rPr>
                <w:rFonts w:ascii="Times New Roman" w:eastAsia="Calibri" w:hAnsi="Times New Roman" w:cs="Times New Roman"/>
                <w:sz w:val="24"/>
                <w:szCs w:val="24"/>
                <w:lang w:bidi="ar-SA"/>
              </w:rPr>
              <w:t xml:space="preserve"> quarter</w:t>
            </w:r>
            <w:r w:rsidR="00661AE7">
              <w:rPr>
                <w:rFonts w:ascii="Times New Roman" w:eastAsia="Calibri" w:hAnsi="Times New Roman" w:cs="Times New Roman"/>
                <w:sz w:val="24"/>
                <w:szCs w:val="24"/>
                <w:lang w:bidi="ar-SA"/>
              </w:rPr>
              <w:t>ly basis</w:t>
            </w:r>
            <w:r>
              <w:rPr>
                <w:rFonts w:ascii="Times New Roman" w:eastAsia="Calibri" w:hAnsi="Times New Roman" w:cs="Times New Roman"/>
                <w:sz w:val="24"/>
                <w:szCs w:val="24"/>
                <w:lang w:bidi="ar-SA"/>
              </w:rPr>
              <w:t xml:space="preserve">. </w:t>
            </w:r>
          </w:p>
        </w:tc>
      </w:tr>
      <w:tr w:rsidR="002B58AC" w:rsidTr="00661AE7">
        <w:trPr>
          <w:trHeight w:val="2597"/>
          <w:jc w:val="center"/>
        </w:trPr>
        <w:tc>
          <w:tcPr>
            <w:tcW w:w="9770" w:type="dxa"/>
            <w:gridSpan w:val="3"/>
            <w:shd w:val="clear" w:color="auto" w:fill="D9D9D9" w:themeFill="background1" w:themeFillShade="D9"/>
            <w:vAlign w:val="center"/>
          </w:tcPr>
          <w:p w:rsidR="002B58AC" w:rsidRPr="0087422D" w:rsidRDefault="002B58AC" w:rsidP="0087422D">
            <w:pPr>
              <w:widowControl/>
              <w:autoSpaceDE/>
              <w:autoSpaceDN/>
              <w:spacing w:after="160" w:line="256" w:lineRule="auto"/>
              <w:contextualSpacing/>
              <w:rPr>
                <w:rFonts w:ascii="Times New Roman" w:eastAsia="Calibri" w:hAnsi="Times New Roman" w:cs="Times New Roman"/>
                <w:sz w:val="24"/>
                <w:szCs w:val="24"/>
                <w:lang w:bidi="ar-SA"/>
              </w:rPr>
            </w:pPr>
            <w:r w:rsidRPr="002B58AC">
              <w:rPr>
                <w:rFonts w:ascii="Times New Roman" w:hAnsi="Times New Roman" w:cs="Times New Roman"/>
                <w:b/>
                <w:sz w:val="24"/>
                <w:szCs w:val="24"/>
              </w:rPr>
              <w:t xml:space="preserve">Instructions: </w:t>
            </w:r>
            <w:r>
              <w:rPr>
                <w:rFonts w:ascii="Times New Roman" w:eastAsia="Calibri" w:hAnsi="Times New Roman" w:cs="Times New Roman"/>
                <w:sz w:val="24"/>
                <w:szCs w:val="24"/>
                <w:lang w:bidi="ar-SA"/>
              </w:rPr>
              <w:t xml:space="preserve">The study team should track all phlebotomy services performed by the Pathology Service at the </w:t>
            </w:r>
            <w:r w:rsidR="00266A78">
              <w:rPr>
                <w:rFonts w:ascii="Times New Roman" w:eastAsia="Calibri" w:hAnsi="Times New Roman" w:cs="Times New Roman"/>
                <w:sz w:val="24"/>
                <w:szCs w:val="24"/>
                <w:lang w:bidi="ar-SA"/>
              </w:rPr>
              <w:t xml:space="preserve">VA </w:t>
            </w:r>
            <w:r>
              <w:rPr>
                <w:rFonts w:ascii="Times New Roman" w:eastAsia="Calibri" w:hAnsi="Times New Roman" w:cs="Times New Roman"/>
                <w:sz w:val="24"/>
                <w:szCs w:val="24"/>
                <w:lang w:bidi="ar-SA"/>
              </w:rPr>
              <w:t>Ann Arbor or affiliated outpatient clinic using a tracking form</w:t>
            </w:r>
            <w:r w:rsidR="0087422D">
              <w:rPr>
                <w:rFonts w:ascii="Times New Roman" w:eastAsia="Calibri" w:hAnsi="Times New Roman" w:cs="Times New Roman"/>
                <w:sz w:val="24"/>
                <w:szCs w:val="24"/>
                <w:lang w:bidi="ar-SA"/>
              </w:rPr>
              <w:t xml:space="preserve">. This tracking spreadsheet should be kept </w:t>
            </w:r>
            <w:r w:rsidR="00661AE7">
              <w:rPr>
                <w:rFonts w:ascii="Times New Roman" w:eastAsia="Calibri" w:hAnsi="Times New Roman" w:cs="Times New Roman"/>
                <w:sz w:val="24"/>
                <w:szCs w:val="24"/>
                <w:lang w:bidi="ar-SA"/>
              </w:rPr>
              <w:t xml:space="preserve">by the study team </w:t>
            </w:r>
            <w:r w:rsidR="0087422D">
              <w:rPr>
                <w:rFonts w:ascii="Times New Roman" w:eastAsia="Calibri" w:hAnsi="Times New Roman" w:cs="Times New Roman"/>
                <w:sz w:val="24"/>
                <w:szCs w:val="24"/>
                <w:lang w:bidi="ar-SA"/>
              </w:rPr>
              <w:t>as part of protocol records. Information from the study team’s tracking form should be used to complete this usage</w:t>
            </w:r>
            <w:r w:rsidRPr="002B58AC">
              <w:rPr>
                <w:rFonts w:ascii="Times New Roman" w:eastAsia="Calibri" w:hAnsi="Times New Roman" w:cs="Times New Roman"/>
                <w:sz w:val="24"/>
                <w:szCs w:val="24"/>
                <w:lang w:bidi="ar-SA"/>
              </w:rPr>
              <w:t xml:space="preserve"> form</w:t>
            </w:r>
            <w:r w:rsidR="0087422D">
              <w:rPr>
                <w:rFonts w:ascii="Times New Roman" w:eastAsia="Calibri" w:hAnsi="Times New Roman" w:cs="Times New Roman"/>
                <w:sz w:val="24"/>
                <w:szCs w:val="24"/>
                <w:lang w:bidi="ar-SA"/>
              </w:rPr>
              <w:t xml:space="preserve">. </w:t>
            </w:r>
            <w:r w:rsidRPr="002B58AC">
              <w:rPr>
                <w:rFonts w:ascii="Times New Roman" w:eastAsia="Calibri" w:hAnsi="Times New Roman" w:cs="Times New Roman"/>
                <w:sz w:val="24"/>
                <w:szCs w:val="24"/>
                <w:lang w:bidi="ar-SA"/>
              </w:rPr>
              <w:t>Th</w:t>
            </w:r>
            <w:r w:rsidR="0087422D">
              <w:rPr>
                <w:rFonts w:ascii="Times New Roman" w:eastAsia="Calibri" w:hAnsi="Times New Roman" w:cs="Times New Roman"/>
                <w:sz w:val="24"/>
                <w:szCs w:val="24"/>
                <w:lang w:bidi="ar-SA"/>
              </w:rPr>
              <w:t xml:space="preserve">is usage </w:t>
            </w:r>
            <w:r w:rsidRPr="002B58AC">
              <w:rPr>
                <w:rFonts w:ascii="Times New Roman" w:hAnsi="Times New Roman" w:cs="Times New Roman"/>
                <w:sz w:val="24"/>
                <w:szCs w:val="24"/>
              </w:rPr>
              <w:t>form</w:t>
            </w:r>
            <w:r w:rsidRPr="002B58AC">
              <w:rPr>
                <w:rFonts w:ascii="Times New Roman" w:eastAsia="Calibri" w:hAnsi="Times New Roman" w:cs="Times New Roman"/>
                <w:sz w:val="24"/>
                <w:szCs w:val="24"/>
                <w:lang w:bidi="ar-SA"/>
              </w:rPr>
              <w:t xml:space="preserve"> must be submitted to the Research Budget Analyst </w:t>
            </w:r>
            <w:r w:rsidRPr="002B58AC">
              <w:rPr>
                <w:rFonts w:ascii="Times New Roman" w:eastAsia="Calibri" w:hAnsi="Times New Roman" w:cs="Times New Roman"/>
                <w:b/>
                <w:sz w:val="24"/>
                <w:szCs w:val="24"/>
                <w:u w:val="single"/>
                <w:lang w:bidi="ar-SA"/>
              </w:rPr>
              <w:t>prior to the end of each financial quarter</w:t>
            </w:r>
            <w:r w:rsidRPr="002B58AC">
              <w:rPr>
                <w:rFonts w:ascii="Times New Roman" w:eastAsia="Calibri" w:hAnsi="Times New Roman" w:cs="Times New Roman"/>
                <w:sz w:val="24"/>
                <w:szCs w:val="24"/>
                <w:lang w:bidi="ar-SA"/>
              </w:rPr>
              <w:t xml:space="preserve"> to initiate the cost transfer to Pathology Service. VERAM</w:t>
            </w:r>
            <w:r w:rsidR="00266A78">
              <w:rPr>
                <w:rFonts w:ascii="Times New Roman" w:eastAsia="Calibri" w:hAnsi="Times New Roman" w:cs="Times New Roman"/>
                <w:sz w:val="24"/>
                <w:szCs w:val="24"/>
                <w:lang w:bidi="ar-SA"/>
              </w:rPr>
              <w:t>-</w:t>
            </w:r>
            <w:r w:rsidRPr="002B58AC">
              <w:rPr>
                <w:rFonts w:ascii="Times New Roman" w:eastAsia="Calibri" w:hAnsi="Times New Roman" w:cs="Times New Roman"/>
                <w:sz w:val="24"/>
                <w:szCs w:val="24"/>
                <w:lang w:bidi="ar-SA"/>
              </w:rPr>
              <w:t xml:space="preserve">managed studies will be invoiced by the Research Budget Analyst according to these reports. </w:t>
            </w:r>
          </w:p>
        </w:tc>
      </w:tr>
      <w:tr w:rsidR="002B58AC" w:rsidTr="002627DF">
        <w:trPr>
          <w:jc w:val="center"/>
        </w:trPr>
        <w:tc>
          <w:tcPr>
            <w:tcW w:w="9770" w:type="dxa"/>
            <w:gridSpan w:val="3"/>
            <w:shd w:val="clear" w:color="auto" w:fill="000000" w:themeFill="text1"/>
          </w:tcPr>
          <w:p w:rsidR="002B58AC" w:rsidRDefault="002B58AC" w:rsidP="002B58AC">
            <w:pPr>
              <w:rPr>
                <w:rFonts w:ascii="Times New Roman" w:hAnsi="Times New Roman" w:cs="Times New Roman"/>
                <w:b/>
                <w:sz w:val="24"/>
                <w:szCs w:val="24"/>
              </w:rPr>
            </w:pPr>
          </w:p>
        </w:tc>
      </w:tr>
      <w:tr w:rsidR="00831971" w:rsidTr="00661AE7">
        <w:trPr>
          <w:jc w:val="center"/>
        </w:trPr>
        <w:tc>
          <w:tcPr>
            <w:tcW w:w="9770" w:type="dxa"/>
            <w:gridSpan w:val="3"/>
            <w:shd w:val="clear" w:color="auto" w:fill="auto"/>
          </w:tcPr>
          <w:p w:rsidR="00831971" w:rsidRPr="00661AE7" w:rsidRDefault="00831971" w:rsidP="002B58AC">
            <w:pPr>
              <w:rPr>
                <w:rFonts w:asciiTheme="minorHAnsi" w:hAnsiTheme="minorHAnsi" w:cstheme="minorHAnsi"/>
                <w:b/>
                <w:sz w:val="24"/>
                <w:szCs w:val="24"/>
              </w:rPr>
            </w:pPr>
            <w:r w:rsidRPr="00661AE7">
              <w:rPr>
                <w:rFonts w:asciiTheme="minorHAnsi" w:hAnsiTheme="minorHAnsi" w:cstheme="minorHAnsi"/>
                <w:b/>
                <w:sz w:val="24"/>
                <w:szCs w:val="24"/>
              </w:rPr>
              <w:t>Study PI:</w:t>
            </w:r>
          </w:p>
        </w:tc>
      </w:tr>
      <w:tr w:rsidR="002B58AC" w:rsidTr="00661AE7">
        <w:trPr>
          <w:jc w:val="center"/>
        </w:trPr>
        <w:tc>
          <w:tcPr>
            <w:tcW w:w="9770" w:type="dxa"/>
            <w:gridSpan w:val="3"/>
            <w:shd w:val="clear" w:color="auto" w:fill="auto"/>
          </w:tcPr>
          <w:p w:rsidR="002B58AC" w:rsidRPr="00661AE7" w:rsidRDefault="002B58AC" w:rsidP="002B58AC">
            <w:pPr>
              <w:rPr>
                <w:rFonts w:asciiTheme="minorHAnsi" w:hAnsiTheme="minorHAnsi" w:cstheme="minorHAnsi"/>
                <w:b/>
                <w:sz w:val="24"/>
                <w:szCs w:val="24"/>
              </w:rPr>
            </w:pPr>
            <w:r w:rsidRPr="00661AE7">
              <w:rPr>
                <w:rFonts w:asciiTheme="minorHAnsi" w:hAnsiTheme="minorHAnsi" w:cstheme="minorHAnsi"/>
                <w:b/>
                <w:sz w:val="24"/>
                <w:szCs w:val="24"/>
              </w:rPr>
              <w:t xml:space="preserve">Study </w:t>
            </w:r>
            <w:r w:rsidR="0087422D" w:rsidRPr="00661AE7">
              <w:rPr>
                <w:rFonts w:asciiTheme="minorHAnsi" w:hAnsiTheme="minorHAnsi" w:cstheme="minorHAnsi"/>
                <w:b/>
                <w:sz w:val="24"/>
                <w:szCs w:val="24"/>
              </w:rPr>
              <w:t>Title</w:t>
            </w:r>
            <w:r w:rsidRPr="00661AE7">
              <w:rPr>
                <w:rFonts w:asciiTheme="minorHAnsi" w:hAnsiTheme="minorHAnsi" w:cstheme="minorHAnsi"/>
                <w:b/>
                <w:sz w:val="24"/>
                <w:szCs w:val="24"/>
              </w:rPr>
              <w:t>:</w:t>
            </w:r>
          </w:p>
        </w:tc>
      </w:tr>
      <w:tr w:rsidR="00831971" w:rsidTr="00661AE7">
        <w:trPr>
          <w:jc w:val="center"/>
        </w:trPr>
        <w:tc>
          <w:tcPr>
            <w:tcW w:w="4315" w:type="dxa"/>
            <w:shd w:val="clear" w:color="auto" w:fill="auto"/>
          </w:tcPr>
          <w:p w:rsidR="00831971" w:rsidRPr="00661AE7" w:rsidRDefault="00831971" w:rsidP="002B58AC">
            <w:pPr>
              <w:rPr>
                <w:rFonts w:asciiTheme="minorHAnsi" w:hAnsiTheme="minorHAnsi" w:cstheme="minorHAnsi"/>
                <w:b/>
                <w:sz w:val="24"/>
                <w:szCs w:val="24"/>
              </w:rPr>
            </w:pPr>
            <w:r w:rsidRPr="00661AE7">
              <w:rPr>
                <w:rFonts w:asciiTheme="minorHAnsi" w:hAnsiTheme="minorHAnsi" w:cstheme="minorHAnsi"/>
                <w:b/>
                <w:sz w:val="24"/>
                <w:szCs w:val="24"/>
              </w:rPr>
              <w:t>Study Coordinator:</w:t>
            </w:r>
          </w:p>
        </w:tc>
        <w:tc>
          <w:tcPr>
            <w:tcW w:w="5455" w:type="dxa"/>
            <w:gridSpan w:val="2"/>
            <w:shd w:val="clear" w:color="auto" w:fill="auto"/>
          </w:tcPr>
          <w:p w:rsidR="00831971" w:rsidRPr="00661AE7" w:rsidRDefault="00831971" w:rsidP="002B58AC">
            <w:pPr>
              <w:rPr>
                <w:rFonts w:asciiTheme="minorHAnsi" w:hAnsiTheme="minorHAnsi" w:cstheme="minorHAnsi"/>
                <w:b/>
                <w:sz w:val="24"/>
                <w:szCs w:val="24"/>
              </w:rPr>
            </w:pPr>
            <w:r w:rsidRPr="00661AE7">
              <w:rPr>
                <w:rFonts w:asciiTheme="minorHAnsi" w:hAnsiTheme="minorHAnsi" w:cstheme="minorHAnsi"/>
                <w:b/>
                <w:sz w:val="24"/>
                <w:szCs w:val="24"/>
              </w:rPr>
              <w:t>Study Coordinator Email:</w:t>
            </w:r>
          </w:p>
        </w:tc>
      </w:tr>
      <w:tr w:rsidR="002B58AC" w:rsidTr="00661AE7">
        <w:trPr>
          <w:jc w:val="center"/>
        </w:trPr>
        <w:tc>
          <w:tcPr>
            <w:tcW w:w="9770" w:type="dxa"/>
            <w:gridSpan w:val="3"/>
            <w:shd w:val="clear" w:color="auto" w:fill="auto"/>
          </w:tcPr>
          <w:p w:rsidR="002B58AC" w:rsidRPr="00661AE7" w:rsidRDefault="0087422D" w:rsidP="002B58AC">
            <w:pPr>
              <w:rPr>
                <w:rFonts w:asciiTheme="minorHAnsi" w:hAnsiTheme="minorHAnsi" w:cstheme="minorHAnsi"/>
                <w:b/>
                <w:sz w:val="24"/>
                <w:szCs w:val="24"/>
              </w:rPr>
            </w:pPr>
            <w:r w:rsidRPr="00661AE7">
              <w:rPr>
                <w:rFonts w:asciiTheme="minorHAnsi" w:hAnsiTheme="minorHAnsi" w:cstheme="minorHAnsi"/>
                <w:b/>
                <w:sz w:val="24"/>
                <w:szCs w:val="24"/>
              </w:rPr>
              <w:t>RMS</w:t>
            </w:r>
            <w:r w:rsidR="002B58AC" w:rsidRPr="00661AE7">
              <w:rPr>
                <w:rFonts w:asciiTheme="minorHAnsi" w:hAnsiTheme="minorHAnsi" w:cstheme="minorHAnsi"/>
                <w:b/>
                <w:sz w:val="24"/>
                <w:szCs w:val="24"/>
              </w:rPr>
              <w:t xml:space="preserve"> </w:t>
            </w:r>
            <w:r w:rsidRPr="00661AE7">
              <w:rPr>
                <w:rFonts w:asciiTheme="minorHAnsi" w:hAnsiTheme="minorHAnsi" w:cstheme="minorHAnsi"/>
                <w:b/>
                <w:sz w:val="24"/>
                <w:szCs w:val="24"/>
              </w:rPr>
              <w:t xml:space="preserve">Account </w:t>
            </w:r>
            <w:r w:rsidR="002B58AC" w:rsidRPr="00661AE7">
              <w:rPr>
                <w:rFonts w:asciiTheme="minorHAnsi" w:hAnsiTheme="minorHAnsi" w:cstheme="minorHAnsi"/>
                <w:b/>
                <w:sz w:val="24"/>
                <w:szCs w:val="24"/>
              </w:rPr>
              <w:t>#</w:t>
            </w:r>
            <w:r w:rsidRPr="00661AE7">
              <w:rPr>
                <w:rFonts w:asciiTheme="minorHAnsi" w:hAnsiTheme="minorHAnsi" w:cstheme="minorHAnsi"/>
                <w:b/>
                <w:sz w:val="24"/>
                <w:szCs w:val="24"/>
              </w:rPr>
              <w:t xml:space="preserve"> </w:t>
            </w:r>
            <w:r w:rsidRPr="00661AE7">
              <w:rPr>
                <w:rFonts w:asciiTheme="minorHAnsi" w:hAnsiTheme="minorHAnsi" w:cstheme="minorHAnsi"/>
                <w:sz w:val="24"/>
                <w:szCs w:val="24"/>
              </w:rPr>
              <w:t>(assigned by Research Budget Analyst)</w:t>
            </w:r>
            <w:r w:rsidR="002B58AC" w:rsidRPr="00661AE7">
              <w:rPr>
                <w:rFonts w:asciiTheme="minorHAnsi" w:hAnsiTheme="minorHAnsi" w:cstheme="minorHAnsi"/>
                <w:b/>
                <w:sz w:val="24"/>
                <w:szCs w:val="24"/>
              </w:rPr>
              <w:t>:</w:t>
            </w:r>
          </w:p>
        </w:tc>
      </w:tr>
      <w:tr w:rsidR="002B58AC" w:rsidTr="00661AE7">
        <w:trPr>
          <w:jc w:val="center"/>
        </w:trPr>
        <w:tc>
          <w:tcPr>
            <w:tcW w:w="9770" w:type="dxa"/>
            <w:gridSpan w:val="3"/>
            <w:shd w:val="clear" w:color="auto" w:fill="auto"/>
          </w:tcPr>
          <w:p w:rsidR="002B58AC" w:rsidRPr="00661AE7" w:rsidRDefault="002B58AC" w:rsidP="002B58AC">
            <w:pPr>
              <w:rPr>
                <w:rFonts w:asciiTheme="minorHAnsi" w:hAnsiTheme="minorHAnsi" w:cstheme="minorHAnsi"/>
                <w:sz w:val="24"/>
                <w:szCs w:val="24"/>
              </w:rPr>
            </w:pPr>
            <w:r w:rsidRPr="00661AE7">
              <w:rPr>
                <w:rFonts w:asciiTheme="minorHAnsi" w:hAnsiTheme="minorHAnsi" w:cstheme="minorHAnsi"/>
                <w:b/>
                <w:sz w:val="24"/>
                <w:szCs w:val="24"/>
              </w:rPr>
              <w:t>Funds Managed By</w:t>
            </w:r>
            <w:r w:rsidR="00D45942">
              <w:rPr>
                <w:rFonts w:asciiTheme="minorHAnsi" w:hAnsiTheme="minorHAnsi" w:cstheme="minorHAnsi"/>
                <w:b/>
                <w:sz w:val="24"/>
                <w:szCs w:val="24"/>
              </w:rPr>
              <w:t>*</w:t>
            </w:r>
            <w:r w:rsidRPr="00661AE7">
              <w:rPr>
                <w:rFonts w:asciiTheme="minorHAnsi" w:hAnsiTheme="minorHAnsi" w:cstheme="minorHAnsi"/>
                <w:b/>
                <w:sz w:val="24"/>
                <w:szCs w:val="24"/>
              </w:rPr>
              <w:t xml:space="preserve">:                </w:t>
            </w:r>
            <w:r w:rsidRPr="00661AE7">
              <w:rPr>
                <w:rFonts w:asciiTheme="minorHAnsi" w:hAnsiTheme="minorHAnsi" w:cstheme="minorHAnsi"/>
                <w:i/>
                <w:color w:val="FF0000"/>
                <w:sz w:val="24"/>
                <w:szCs w:val="24"/>
              </w:rPr>
              <w:t>circle one</w:t>
            </w:r>
            <w:r w:rsidRPr="00661AE7">
              <w:rPr>
                <w:rFonts w:asciiTheme="minorHAnsi" w:hAnsiTheme="minorHAnsi" w:cstheme="minorHAnsi"/>
                <w:sz w:val="24"/>
                <w:szCs w:val="24"/>
              </w:rPr>
              <w:t xml:space="preserve">                   Research Service               VERAM</w:t>
            </w:r>
          </w:p>
        </w:tc>
      </w:tr>
      <w:tr w:rsidR="0087422D" w:rsidTr="00661AE7">
        <w:trPr>
          <w:jc w:val="center"/>
        </w:trPr>
        <w:tc>
          <w:tcPr>
            <w:tcW w:w="4315" w:type="dxa"/>
            <w:shd w:val="clear" w:color="auto" w:fill="auto"/>
          </w:tcPr>
          <w:p w:rsidR="0087422D" w:rsidRPr="00661AE7" w:rsidRDefault="0087422D" w:rsidP="002B58AC">
            <w:pPr>
              <w:rPr>
                <w:rFonts w:asciiTheme="minorHAnsi" w:hAnsiTheme="minorHAnsi" w:cstheme="minorHAnsi"/>
                <w:b/>
                <w:sz w:val="24"/>
                <w:szCs w:val="24"/>
              </w:rPr>
            </w:pPr>
            <w:r w:rsidRPr="00661AE7">
              <w:rPr>
                <w:rFonts w:asciiTheme="minorHAnsi" w:hAnsiTheme="minorHAnsi" w:cstheme="minorHAnsi"/>
                <w:b/>
                <w:sz w:val="24"/>
                <w:szCs w:val="24"/>
              </w:rPr>
              <w:t>Fiscal Year</w:t>
            </w:r>
            <w:r w:rsidR="000D130F">
              <w:rPr>
                <w:rFonts w:asciiTheme="minorHAnsi" w:hAnsiTheme="minorHAnsi" w:cstheme="minorHAnsi"/>
                <w:b/>
                <w:sz w:val="24"/>
                <w:szCs w:val="24"/>
              </w:rPr>
              <w:t xml:space="preserve"> </w:t>
            </w:r>
            <w:r w:rsidR="000D130F" w:rsidRPr="000D130F">
              <w:rPr>
                <w:rFonts w:asciiTheme="minorHAnsi" w:hAnsiTheme="minorHAnsi" w:cstheme="minorHAnsi"/>
                <w:sz w:val="24"/>
                <w:szCs w:val="24"/>
              </w:rPr>
              <w:t>(</w:t>
            </w:r>
            <w:r w:rsidR="000D130F">
              <w:rPr>
                <w:rFonts w:asciiTheme="minorHAnsi" w:hAnsiTheme="minorHAnsi" w:cstheme="minorHAnsi"/>
                <w:sz w:val="24"/>
                <w:szCs w:val="24"/>
              </w:rPr>
              <w:t>b</w:t>
            </w:r>
            <w:r w:rsidR="000D130F" w:rsidRPr="000D130F">
              <w:rPr>
                <w:rFonts w:asciiTheme="minorHAnsi" w:hAnsiTheme="minorHAnsi" w:cstheme="minorHAnsi"/>
                <w:sz w:val="24"/>
                <w:szCs w:val="24"/>
              </w:rPr>
              <w:t>egins 10/1)</w:t>
            </w:r>
            <w:r w:rsidRPr="00661AE7">
              <w:rPr>
                <w:rFonts w:asciiTheme="minorHAnsi" w:hAnsiTheme="minorHAnsi" w:cstheme="minorHAnsi"/>
                <w:b/>
                <w:sz w:val="24"/>
                <w:szCs w:val="24"/>
              </w:rPr>
              <w:t xml:space="preserve">: </w:t>
            </w:r>
          </w:p>
        </w:tc>
        <w:tc>
          <w:tcPr>
            <w:tcW w:w="5455" w:type="dxa"/>
            <w:gridSpan w:val="2"/>
            <w:shd w:val="clear" w:color="auto" w:fill="auto"/>
          </w:tcPr>
          <w:p w:rsidR="0087422D" w:rsidRPr="00661AE7" w:rsidRDefault="0087422D" w:rsidP="002B58AC">
            <w:pPr>
              <w:rPr>
                <w:rFonts w:asciiTheme="minorHAnsi" w:hAnsiTheme="minorHAnsi" w:cstheme="minorHAnsi"/>
                <w:b/>
                <w:sz w:val="24"/>
                <w:szCs w:val="24"/>
              </w:rPr>
            </w:pPr>
            <w:r w:rsidRPr="00661AE7">
              <w:rPr>
                <w:rFonts w:asciiTheme="minorHAnsi" w:hAnsiTheme="minorHAnsi" w:cstheme="minorHAnsi"/>
                <w:b/>
                <w:sz w:val="24"/>
                <w:szCs w:val="24"/>
              </w:rPr>
              <w:t>Fiscal Quarter:</w:t>
            </w:r>
            <w:r w:rsidR="000D130F">
              <w:rPr>
                <w:rFonts w:asciiTheme="minorHAnsi" w:hAnsiTheme="minorHAnsi" w:cstheme="minorHAnsi"/>
                <w:b/>
                <w:sz w:val="24"/>
                <w:szCs w:val="24"/>
              </w:rPr>
              <w:t xml:space="preserve">   </w:t>
            </w:r>
            <w:r w:rsidR="000D130F" w:rsidRPr="00661AE7">
              <w:rPr>
                <w:rFonts w:asciiTheme="minorHAnsi" w:hAnsiTheme="minorHAnsi" w:cstheme="minorHAnsi"/>
                <w:i/>
                <w:color w:val="FF0000"/>
                <w:sz w:val="24"/>
                <w:szCs w:val="24"/>
              </w:rPr>
              <w:t>circle one</w:t>
            </w:r>
            <w:r w:rsidR="000D130F">
              <w:rPr>
                <w:rFonts w:asciiTheme="minorHAnsi" w:hAnsiTheme="minorHAnsi" w:cstheme="minorHAnsi"/>
                <w:i/>
                <w:color w:val="FF0000"/>
                <w:sz w:val="24"/>
                <w:szCs w:val="24"/>
              </w:rPr>
              <w:t xml:space="preserve">       </w:t>
            </w:r>
            <w:r w:rsidR="000D130F" w:rsidRPr="000D130F">
              <w:rPr>
                <w:rFonts w:asciiTheme="minorHAnsi" w:hAnsiTheme="minorHAnsi" w:cstheme="minorHAnsi"/>
                <w:sz w:val="24"/>
                <w:szCs w:val="24"/>
              </w:rPr>
              <w:t xml:space="preserve">Q1 </w:t>
            </w:r>
            <w:r w:rsidR="000D130F">
              <w:rPr>
                <w:rFonts w:asciiTheme="minorHAnsi" w:hAnsiTheme="minorHAnsi" w:cstheme="minorHAnsi"/>
                <w:sz w:val="24"/>
                <w:szCs w:val="24"/>
              </w:rPr>
              <w:t xml:space="preserve"> </w:t>
            </w:r>
            <w:r w:rsidR="000D130F" w:rsidRPr="000D130F">
              <w:rPr>
                <w:rFonts w:asciiTheme="minorHAnsi" w:hAnsiTheme="minorHAnsi" w:cstheme="minorHAnsi"/>
                <w:sz w:val="24"/>
                <w:szCs w:val="24"/>
              </w:rPr>
              <w:t xml:space="preserve">    Q2     Q3  </w:t>
            </w:r>
            <w:r w:rsidR="000D130F">
              <w:rPr>
                <w:rFonts w:asciiTheme="minorHAnsi" w:hAnsiTheme="minorHAnsi" w:cstheme="minorHAnsi"/>
                <w:sz w:val="24"/>
                <w:szCs w:val="24"/>
              </w:rPr>
              <w:t xml:space="preserve"> </w:t>
            </w:r>
            <w:r w:rsidR="000D130F" w:rsidRPr="000D130F">
              <w:rPr>
                <w:rFonts w:asciiTheme="minorHAnsi" w:hAnsiTheme="minorHAnsi" w:cstheme="minorHAnsi"/>
                <w:sz w:val="24"/>
                <w:szCs w:val="24"/>
              </w:rPr>
              <w:t xml:space="preserve">  Q4</w:t>
            </w:r>
            <w:r w:rsidR="000D130F">
              <w:rPr>
                <w:rFonts w:asciiTheme="minorHAnsi" w:hAnsiTheme="minorHAnsi" w:cstheme="minorHAnsi"/>
                <w:b/>
                <w:sz w:val="24"/>
                <w:szCs w:val="24"/>
              </w:rPr>
              <w:t xml:space="preserve">   </w:t>
            </w:r>
          </w:p>
        </w:tc>
      </w:tr>
      <w:tr w:rsidR="002B58AC" w:rsidTr="00661AE7">
        <w:trPr>
          <w:jc w:val="center"/>
        </w:trPr>
        <w:tc>
          <w:tcPr>
            <w:tcW w:w="9770" w:type="dxa"/>
            <w:gridSpan w:val="3"/>
            <w:shd w:val="clear" w:color="auto" w:fill="auto"/>
          </w:tcPr>
          <w:p w:rsidR="002B58AC" w:rsidRPr="00661AE7" w:rsidRDefault="0087422D" w:rsidP="002B58AC">
            <w:pPr>
              <w:rPr>
                <w:rFonts w:asciiTheme="minorHAnsi" w:hAnsiTheme="minorHAnsi" w:cstheme="minorHAnsi"/>
                <w:b/>
                <w:sz w:val="24"/>
                <w:szCs w:val="24"/>
              </w:rPr>
            </w:pPr>
            <w:r w:rsidRPr="00661AE7">
              <w:rPr>
                <w:rFonts w:asciiTheme="minorHAnsi" w:hAnsiTheme="minorHAnsi" w:cstheme="minorHAnsi"/>
                <w:b/>
                <w:sz w:val="24"/>
                <w:szCs w:val="24"/>
              </w:rPr>
              <w:t>Date Submitted to Research Service:</w:t>
            </w:r>
          </w:p>
        </w:tc>
      </w:tr>
      <w:tr w:rsidR="002627DF" w:rsidTr="002627DF">
        <w:trPr>
          <w:jc w:val="center"/>
        </w:trPr>
        <w:tc>
          <w:tcPr>
            <w:tcW w:w="9770" w:type="dxa"/>
            <w:gridSpan w:val="3"/>
            <w:shd w:val="clear" w:color="auto" w:fill="000000" w:themeFill="text1"/>
          </w:tcPr>
          <w:p w:rsidR="002627DF" w:rsidRPr="00661AE7" w:rsidRDefault="002627DF" w:rsidP="002B58AC">
            <w:pPr>
              <w:rPr>
                <w:rFonts w:asciiTheme="minorHAnsi" w:hAnsiTheme="minorHAnsi" w:cstheme="minorHAnsi"/>
                <w:b/>
                <w:sz w:val="24"/>
                <w:szCs w:val="24"/>
              </w:rPr>
            </w:pPr>
          </w:p>
        </w:tc>
      </w:tr>
      <w:tr w:rsidR="0087422D" w:rsidTr="00661AE7">
        <w:trPr>
          <w:jc w:val="center"/>
        </w:trPr>
        <w:tc>
          <w:tcPr>
            <w:tcW w:w="7105" w:type="dxa"/>
            <w:gridSpan w:val="2"/>
            <w:shd w:val="clear" w:color="auto" w:fill="auto"/>
          </w:tcPr>
          <w:p w:rsidR="0087422D" w:rsidRPr="00661AE7" w:rsidRDefault="0087422D" w:rsidP="002B58AC">
            <w:pPr>
              <w:rPr>
                <w:rFonts w:asciiTheme="minorHAnsi" w:hAnsiTheme="minorHAnsi" w:cstheme="minorHAnsi"/>
                <w:b/>
                <w:sz w:val="24"/>
                <w:szCs w:val="24"/>
              </w:rPr>
            </w:pPr>
            <w:r w:rsidRPr="00661AE7">
              <w:rPr>
                <w:rFonts w:asciiTheme="minorHAnsi" w:hAnsiTheme="minorHAnsi" w:cstheme="minorHAnsi"/>
                <w:b/>
                <w:sz w:val="24"/>
                <w:szCs w:val="24"/>
              </w:rPr>
              <w:t>Total number of Phlebotomy Procedures Performed this Quarter:</w:t>
            </w:r>
          </w:p>
        </w:tc>
        <w:tc>
          <w:tcPr>
            <w:tcW w:w="2665" w:type="dxa"/>
            <w:shd w:val="clear" w:color="auto" w:fill="auto"/>
          </w:tcPr>
          <w:p w:rsidR="0087422D" w:rsidRPr="00661AE7" w:rsidRDefault="0087422D" w:rsidP="002B58AC">
            <w:pPr>
              <w:rPr>
                <w:rFonts w:asciiTheme="minorHAnsi" w:hAnsiTheme="minorHAnsi" w:cstheme="minorHAnsi"/>
                <w:b/>
                <w:sz w:val="24"/>
                <w:szCs w:val="24"/>
              </w:rPr>
            </w:pPr>
          </w:p>
        </w:tc>
      </w:tr>
      <w:tr w:rsidR="0087422D" w:rsidTr="00661AE7">
        <w:trPr>
          <w:jc w:val="center"/>
        </w:trPr>
        <w:tc>
          <w:tcPr>
            <w:tcW w:w="7105" w:type="dxa"/>
            <w:gridSpan w:val="2"/>
            <w:shd w:val="clear" w:color="auto" w:fill="auto"/>
          </w:tcPr>
          <w:p w:rsidR="0087422D" w:rsidRPr="00661AE7" w:rsidRDefault="0087422D" w:rsidP="002B58AC">
            <w:pPr>
              <w:rPr>
                <w:rFonts w:asciiTheme="minorHAnsi" w:hAnsiTheme="minorHAnsi" w:cstheme="minorHAnsi"/>
                <w:b/>
                <w:sz w:val="24"/>
                <w:szCs w:val="24"/>
              </w:rPr>
            </w:pPr>
            <w:r w:rsidRPr="00661AE7">
              <w:rPr>
                <w:rFonts w:asciiTheme="minorHAnsi" w:hAnsiTheme="minorHAnsi" w:cstheme="minorHAnsi"/>
                <w:b/>
                <w:sz w:val="24"/>
                <w:szCs w:val="24"/>
              </w:rPr>
              <w:t>Costs per Phlebotomy Procedure (per clinical impact form):</w:t>
            </w:r>
          </w:p>
        </w:tc>
        <w:tc>
          <w:tcPr>
            <w:tcW w:w="2665" w:type="dxa"/>
            <w:shd w:val="clear" w:color="auto" w:fill="auto"/>
          </w:tcPr>
          <w:p w:rsidR="0087422D" w:rsidRPr="00661AE7" w:rsidRDefault="00831971" w:rsidP="002B58AC">
            <w:pPr>
              <w:rPr>
                <w:rFonts w:asciiTheme="minorHAnsi" w:hAnsiTheme="minorHAnsi" w:cstheme="minorHAnsi"/>
                <w:b/>
                <w:sz w:val="24"/>
                <w:szCs w:val="24"/>
              </w:rPr>
            </w:pPr>
            <w:r w:rsidRPr="00661AE7">
              <w:rPr>
                <w:rFonts w:asciiTheme="minorHAnsi" w:hAnsiTheme="minorHAnsi" w:cstheme="minorHAnsi"/>
                <w:b/>
                <w:sz w:val="24"/>
                <w:szCs w:val="24"/>
              </w:rPr>
              <w:t>$</w:t>
            </w:r>
          </w:p>
        </w:tc>
      </w:tr>
      <w:tr w:rsidR="00831971" w:rsidTr="00661AE7">
        <w:trPr>
          <w:jc w:val="center"/>
        </w:trPr>
        <w:tc>
          <w:tcPr>
            <w:tcW w:w="7105" w:type="dxa"/>
            <w:gridSpan w:val="2"/>
            <w:shd w:val="clear" w:color="auto" w:fill="auto"/>
          </w:tcPr>
          <w:p w:rsidR="00831971" w:rsidRPr="00661AE7" w:rsidRDefault="00831971" w:rsidP="002B58AC">
            <w:pPr>
              <w:rPr>
                <w:rFonts w:asciiTheme="minorHAnsi" w:hAnsiTheme="minorHAnsi" w:cstheme="minorHAnsi"/>
                <w:b/>
                <w:sz w:val="24"/>
                <w:szCs w:val="24"/>
              </w:rPr>
            </w:pPr>
            <w:r w:rsidRPr="00661AE7">
              <w:rPr>
                <w:rFonts w:asciiTheme="minorHAnsi" w:hAnsiTheme="minorHAnsi" w:cstheme="minorHAnsi"/>
                <w:b/>
                <w:sz w:val="24"/>
                <w:szCs w:val="24"/>
              </w:rPr>
              <w:t>Total Amount to Transfer to Pathology this Quarter</w:t>
            </w:r>
          </w:p>
        </w:tc>
        <w:tc>
          <w:tcPr>
            <w:tcW w:w="2665" w:type="dxa"/>
            <w:shd w:val="clear" w:color="auto" w:fill="auto"/>
          </w:tcPr>
          <w:p w:rsidR="00831971" w:rsidRPr="00661AE7" w:rsidRDefault="00831971" w:rsidP="002B58AC">
            <w:pPr>
              <w:rPr>
                <w:rFonts w:asciiTheme="minorHAnsi" w:hAnsiTheme="minorHAnsi" w:cstheme="minorHAnsi"/>
                <w:b/>
                <w:sz w:val="24"/>
                <w:szCs w:val="24"/>
              </w:rPr>
            </w:pPr>
            <w:r w:rsidRPr="00661AE7">
              <w:rPr>
                <w:rFonts w:asciiTheme="minorHAnsi" w:hAnsiTheme="minorHAnsi" w:cstheme="minorHAnsi"/>
                <w:b/>
                <w:sz w:val="24"/>
                <w:szCs w:val="24"/>
              </w:rPr>
              <w:t>$</w:t>
            </w:r>
          </w:p>
        </w:tc>
      </w:tr>
      <w:tr w:rsidR="002627DF" w:rsidTr="002627DF">
        <w:trPr>
          <w:jc w:val="center"/>
        </w:trPr>
        <w:tc>
          <w:tcPr>
            <w:tcW w:w="9770" w:type="dxa"/>
            <w:gridSpan w:val="3"/>
            <w:shd w:val="clear" w:color="auto" w:fill="000000" w:themeFill="text1"/>
          </w:tcPr>
          <w:p w:rsidR="002627DF" w:rsidRPr="00661AE7" w:rsidRDefault="002627DF" w:rsidP="002B58AC">
            <w:pPr>
              <w:rPr>
                <w:rFonts w:asciiTheme="minorHAnsi" w:hAnsiTheme="minorHAnsi" w:cstheme="minorHAnsi"/>
                <w:b/>
                <w:sz w:val="24"/>
                <w:szCs w:val="24"/>
              </w:rPr>
            </w:pPr>
          </w:p>
        </w:tc>
      </w:tr>
      <w:tr w:rsidR="0087422D" w:rsidTr="0087422D">
        <w:trPr>
          <w:jc w:val="center"/>
        </w:trPr>
        <w:tc>
          <w:tcPr>
            <w:tcW w:w="9770" w:type="dxa"/>
            <w:gridSpan w:val="3"/>
            <w:shd w:val="clear" w:color="auto" w:fill="D9D9D9" w:themeFill="background1" w:themeFillShade="D9"/>
          </w:tcPr>
          <w:p w:rsidR="00831971" w:rsidRPr="00661AE7" w:rsidRDefault="00831971" w:rsidP="00661AE7">
            <w:pPr>
              <w:jc w:val="center"/>
              <w:rPr>
                <w:rFonts w:asciiTheme="minorHAnsi" w:hAnsiTheme="minorHAnsi" w:cstheme="minorHAnsi"/>
                <w:b/>
                <w:sz w:val="24"/>
                <w:szCs w:val="24"/>
              </w:rPr>
            </w:pPr>
            <w:r w:rsidRPr="00661AE7">
              <w:rPr>
                <w:rFonts w:asciiTheme="minorHAnsi" w:hAnsiTheme="minorHAnsi" w:cstheme="minorHAnsi"/>
                <w:b/>
                <w:sz w:val="24"/>
                <w:szCs w:val="24"/>
              </w:rPr>
              <w:t>For Research Office Use Only</w:t>
            </w:r>
          </w:p>
        </w:tc>
      </w:tr>
      <w:tr w:rsidR="00831971" w:rsidTr="00661AE7">
        <w:trPr>
          <w:jc w:val="center"/>
        </w:trPr>
        <w:tc>
          <w:tcPr>
            <w:tcW w:w="7105" w:type="dxa"/>
            <w:gridSpan w:val="2"/>
            <w:shd w:val="clear" w:color="auto" w:fill="D9D9D9" w:themeFill="background1" w:themeFillShade="D9"/>
          </w:tcPr>
          <w:p w:rsidR="00831971" w:rsidRPr="00661AE7" w:rsidRDefault="00831971" w:rsidP="002B58AC">
            <w:pPr>
              <w:rPr>
                <w:rFonts w:asciiTheme="minorHAnsi" w:hAnsiTheme="minorHAnsi" w:cstheme="minorHAnsi"/>
                <w:b/>
                <w:sz w:val="24"/>
                <w:szCs w:val="24"/>
              </w:rPr>
            </w:pPr>
            <w:r w:rsidRPr="00661AE7">
              <w:rPr>
                <w:rFonts w:asciiTheme="minorHAnsi" w:hAnsiTheme="minorHAnsi" w:cstheme="minorHAnsi"/>
                <w:b/>
                <w:sz w:val="24"/>
                <w:szCs w:val="24"/>
              </w:rPr>
              <w:t>Date Costs Transferred to Pathology Service:</w:t>
            </w:r>
          </w:p>
        </w:tc>
        <w:tc>
          <w:tcPr>
            <w:tcW w:w="2665" w:type="dxa"/>
            <w:shd w:val="clear" w:color="auto" w:fill="D9D9D9" w:themeFill="background1" w:themeFillShade="D9"/>
          </w:tcPr>
          <w:p w:rsidR="00831971" w:rsidRPr="00661AE7" w:rsidRDefault="00831971" w:rsidP="002B58AC">
            <w:pPr>
              <w:rPr>
                <w:rFonts w:asciiTheme="minorHAnsi" w:hAnsiTheme="minorHAnsi" w:cstheme="minorHAnsi"/>
                <w:b/>
                <w:sz w:val="24"/>
                <w:szCs w:val="24"/>
              </w:rPr>
            </w:pPr>
          </w:p>
        </w:tc>
      </w:tr>
      <w:tr w:rsidR="002627DF" w:rsidTr="00661AE7">
        <w:trPr>
          <w:trHeight w:val="878"/>
          <w:jc w:val="center"/>
        </w:trPr>
        <w:tc>
          <w:tcPr>
            <w:tcW w:w="9770" w:type="dxa"/>
            <w:gridSpan w:val="3"/>
            <w:shd w:val="clear" w:color="auto" w:fill="D9D9D9" w:themeFill="background1" w:themeFillShade="D9"/>
          </w:tcPr>
          <w:p w:rsidR="002627DF" w:rsidRPr="00661AE7" w:rsidRDefault="002627DF" w:rsidP="002B58AC">
            <w:pPr>
              <w:rPr>
                <w:rFonts w:asciiTheme="minorHAnsi" w:hAnsiTheme="minorHAnsi" w:cstheme="minorHAnsi"/>
                <w:b/>
                <w:sz w:val="24"/>
                <w:szCs w:val="24"/>
              </w:rPr>
            </w:pPr>
            <w:r w:rsidRPr="00661AE7">
              <w:rPr>
                <w:rFonts w:asciiTheme="minorHAnsi" w:hAnsiTheme="minorHAnsi" w:cstheme="minorHAnsi"/>
                <w:b/>
                <w:sz w:val="24"/>
                <w:szCs w:val="24"/>
              </w:rPr>
              <w:t>Signature of Authorizing Official:</w:t>
            </w:r>
          </w:p>
        </w:tc>
      </w:tr>
    </w:tbl>
    <w:p w:rsidR="00491804" w:rsidRDefault="00491804" w:rsidP="00073E28">
      <w:pPr>
        <w:jc w:val="center"/>
        <w:rPr>
          <w:rFonts w:ascii="Times New Roman" w:hAnsi="Times New Roman" w:cs="Times New Roman"/>
          <w:b/>
          <w:sz w:val="24"/>
          <w:szCs w:val="24"/>
        </w:rPr>
      </w:pPr>
    </w:p>
    <w:p w:rsidR="00D45942" w:rsidRPr="008252B4" w:rsidRDefault="00D45942" w:rsidP="00D45942">
      <w:pPr>
        <w:rPr>
          <w:rFonts w:ascii="Times New Roman" w:hAnsi="Times New Roman" w:cs="Times New Roman"/>
          <w:szCs w:val="24"/>
        </w:rPr>
      </w:pPr>
      <w:r w:rsidRPr="008252B4">
        <w:rPr>
          <w:rFonts w:ascii="Times New Roman" w:hAnsi="Times New Roman" w:cs="Times New Roman"/>
          <w:szCs w:val="24"/>
        </w:rPr>
        <w:t>*If you</w:t>
      </w:r>
      <w:r w:rsidR="008252B4" w:rsidRPr="008252B4">
        <w:rPr>
          <w:rFonts w:ascii="Times New Roman" w:hAnsi="Times New Roman" w:cs="Times New Roman"/>
          <w:szCs w:val="24"/>
        </w:rPr>
        <w:t xml:space="preserve">r funds are managed by an outside facility, a subcontract must be established with VERAM. Contact the VERAM director before utilizing VA services. </w:t>
      </w:r>
    </w:p>
    <w:sectPr w:rsidR="00D45942" w:rsidRPr="008252B4">
      <w:headerReference w:type="default" r:id="rId7"/>
      <w:footerReference w:type="default" r:id="rId8"/>
      <w:pgSz w:w="12240" w:h="15840"/>
      <w:pgMar w:top="1560" w:right="1500" w:bottom="960" w:left="960" w:header="735"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57A" w:rsidRDefault="001850C1">
      <w:r>
        <w:separator/>
      </w:r>
    </w:p>
  </w:endnote>
  <w:endnote w:type="continuationSeparator" w:id="0">
    <w:p w:rsidR="0044257A" w:rsidRDefault="0018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59F" w:rsidRDefault="00C5659F" w:rsidP="00C5659F">
    <w:pPr>
      <w:pStyle w:val="BodyText"/>
      <w:spacing w:before="19" w:line="268" w:lineRule="auto"/>
      <w:ind w:left="20" w:right="-1" w:firstLine="0"/>
    </w:pPr>
    <w:r w:rsidRPr="00C5659F">
      <w:t xml:space="preserve">Last updated: </w:t>
    </w:r>
    <w:r>
      <w:t>March 2020</w:t>
    </w:r>
  </w:p>
  <w:p w:rsidR="00390D57" w:rsidRDefault="00390D57">
    <w:pPr>
      <w:pStyle w:val="BodyText"/>
      <w:spacing w:before="0" w:line="14" w:lineRule="auto"/>
      <w:ind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57A" w:rsidRDefault="001850C1">
      <w:r>
        <w:separator/>
      </w:r>
    </w:p>
  </w:footnote>
  <w:footnote w:type="continuationSeparator" w:id="0">
    <w:p w:rsidR="0044257A" w:rsidRDefault="00185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D57" w:rsidRDefault="00C5659F">
    <w:pPr>
      <w:pStyle w:val="BodyText"/>
      <w:spacing w:before="0" w:line="14" w:lineRule="auto"/>
      <w:ind w:firstLine="0"/>
      <w:rPr>
        <w:sz w:val="20"/>
      </w:rPr>
    </w:pPr>
    <w:r>
      <w:rPr>
        <w:noProof/>
      </w:rPr>
      <mc:AlternateContent>
        <mc:Choice Requires="wps">
          <w:drawing>
            <wp:anchor distT="0" distB="0" distL="114300" distR="114300" simplePos="0" relativeHeight="503311712" behindDoc="1" locked="0" layoutInCell="1" allowOverlap="1">
              <wp:simplePos x="0" y="0"/>
              <wp:positionH relativeFrom="page">
                <wp:posOffset>742950</wp:posOffset>
              </wp:positionH>
              <wp:positionV relativeFrom="page">
                <wp:posOffset>457200</wp:posOffset>
              </wp:positionV>
              <wp:extent cx="2152015" cy="247650"/>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CC8" w:rsidRDefault="001850C1">
                          <w:pPr>
                            <w:pStyle w:val="BodyText"/>
                            <w:spacing w:before="19" w:line="268" w:lineRule="auto"/>
                            <w:ind w:left="20" w:right="-1" w:firstLine="0"/>
                          </w:pPr>
                          <w:r>
                            <w:t xml:space="preserve">VA </w:t>
                          </w:r>
                          <w:r w:rsidR="00474CC8">
                            <w:t xml:space="preserve">Ann Arbor </w:t>
                          </w:r>
                          <w:r>
                            <w:t>Health</w:t>
                          </w:r>
                          <w:r w:rsidR="00474CC8">
                            <w:t>c</w:t>
                          </w:r>
                          <w:r>
                            <w:t>are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5pt;margin-top:36pt;width:169.45pt;height:19.5pt;z-index:-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4uJrwIAAKk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" filled="f" stroked="f">
              <v:textbox inset="0,0,0,0">
                <w:txbxContent>
                  <w:p w:rsidR="00474CC8" w:rsidRDefault="001850C1">
                    <w:pPr>
                      <w:pStyle w:val="BodyText"/>
                      <w:spacing w:before="19" w:line="268" w:lineRule="auto"/>
                      <w:ind w:left="20" w:right="-1" w:firstLine="0"/>
                    </w:pPr>
                    <w:r>
                      <w:t xml:space="preserve">VA </w:t>
                    </w:r>
                    <w:r w:rsidR="00474CC8">
                      <w:t xml:space="preserve">Ann Arbor </w:t>
                    </w:r>
                    <w:r>
                      <w:t>Health</w:t>
                    </w:r>
                    <w:r w:rsidR="00474CC8">
                      <w:t>c</w:t>
                    </w:r>
                    <w:r>
                      <w:t>are System</w:t>
                    </w:r>
                  </w:p>
                </w:txbxContent>
              </v:textbox>
              <w10:wrap anchorx="page" anchory="page"/>
            </v:shape>
          </w:pict>
        </mc:Fallback>
      </mc:AlternateContent>
    </w:r>
    <w:r>
      <w:rPr>
        <w:noProof/>
      </w:rPr>
      <mc:AlternateContent>
        <mc:Choice Requires="wps">
          <w:drawing>
            <wp:anchor distT="0" distB="0" distL="114300" distR="114300" simplePos="0" relativeHeight="503311736" behindDoc="1" locked="0" layoutInCell="1" allowOverlap="1">
              <wp:simplePos x="0" y="0"/>
              <wp:positionH relativeFrom="page">
                <wp:posOffset>4391025</wp:posOffset>
              </wp:positionH>
              <wp:positionV relativeFrom="page">
                <wp:posOffset>457200</wp:posOffset>
              </wp:positionV>
              <wp:extent cx="2640965" cy="238125"/>
              <wp:effectExtent l="0" t="0"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D57" w:rsidRDefault="001850C1" w:rsidP="00474CC8">
                          <w:pPr>
                            <w:pStyle w:val="BodyText"/>
                            <w:spacing w:before="19" w:line="268" w:lineRule="auto"/>
                            <w:ind w:left="1929" w:hanging="306"/>
                            <w:jc w:val="right"/>
                          </w:pPr>
                          <w:r>
                            <w:t>Research Service (</w:t>
                          </w:r>
                          <w:r w:rsidR="00474CC8">
                            <w:t>151</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45.75pt;margin-top:36pt;width:207.95pt;height:18.75pt;z-index:-4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E5rw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" filled="f" stroked="f">
              <v:textbox inset="0,0,0,0">
                <w:txbxContent>
                  <w:p w:rsidR="00390D57" w:rsidRDefault="001850C1" w:rsidP="00474CC8">
                    <w:pPr>
                      <w:pStyle w:val="BodyText"/>
                      <w:spacing w:before="19" w:line="268" w:lineRule="auto"/>
                      <w:ind w:left="1929" w:hanging="306"/>
                      <w:jc w:val="right"/>
                    </w:pPr>
                    <w:r>
                      <w:t>Research Service (</w:t>
                    </w:r>
                    <w:r w:rsidR="00474CC8">
                      <w:t>151</w:t>
                    </w:r>
                    <w: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6D1E"/>
    <w:multiLevelType w:val="hybridMultilevel"/>
    <w:tmpl w:val="DED2C27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 w15:restartNumberingAfterBreak="0">
    <w:nsid w:val="0516532F"/>
    <w:multiLevelType w:val="hybridMultilevel"/>
    <w:tmpl w:val="CFEC2B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8113C"/>
    <w:multiLevelType w:val="hybridMultilevel"/>
    <w:tmpl w:val="33D4A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533A87"/>
    <w:multiLevelType w:val="hybridMultilevel"/>
    <w:tmpl w:val="3E0CD5A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8D780C"/>
    <w:multiLevelType w:val="hybridMultilevel"/>
    <w:tmpl w:val="6DFE064E"/>
    <w:lvl w:ilvl="0" w:tplc="4078D0A2">
      <w:start w:val="1"/>
      <w:numFmt w:val="decimal"/>
      <w:lvlText w:val="%1."/>
      <w:lvlJc w:val="left"/>
      <w:pPr>
        <w:ind w:left="479" w:hanging="360"/>
      </w:pPr>
      <w:rPr>
        <w:rFonts w:hint="default"/>
        <w:b/>
        <w:bCs/>
        <w:spacing w:val="-1"/>
        <w:w w:val="99"/>
        <w:lang w:val="en-US" w:eastAsia="en-US" w:bidi="en-US"/>
      </w:rPr>
    </w:lvl>
    <w:lvl w:ilvl="1" w:tplc="8AF6616C">
      <w:start w:val="1"/>
      <w:numFmt w:val="lowerLetter"/>
      <w:lvlText w:val="%2)"/>
      <w:lvlJc w:val="left"/>
      <w:pPr>
        <w:ind w:left="839" w:hanging="360"/>
      </w:pPr>
      <w:rPr>
        <w:rFonts w:ascii="Cambria" w:eastAsia="Cambria" w:hAnsi="Cambria" w:cs="Cambria" w:hint="default"/>
        <w:spacing w:val="-1"/>
        <w:w w:val="99"/>
        <w:sz w:val="22"/>
        <w:szCs w:val="22"/>
        <w:lang w:val="en-US" w:eastAsia="en-US" w:bidi="en-US"/>
      </w:rPr>
    </w:lvl>
    <w:lvl w:ilvl="2" w:tplc="05BA2438">
      <w:start w:val="1"/>
      <w:numFmt w:val="lowerRoman"/>
      <w:lvlText w:val="%3)"/>
      <w:lvlJc w:val="left"/>
      <w:pPr>
        <w:ind w:left="1199" w:hanging="360"/>
      </w:pPr>
      <w:rPr>
        <w:rFonts w:ascii="Cambria" w:eastAsia="Cambria" w:hAnsi="Cambria" w:cs="Cambria" w:hint="default"/>
        <w:w w:val="99"/>
        <w:sz w:val="22"/>
        <w:szCs w:val="22"/>
        <w:lang w:val="en-US" w:eastAsia="en-US" w:bidi="en-US"/>
      </w:rPr>
    </w:lvl>
    <w:lvl w:ilvl="3" w:tplc="040CBD1E">
      <w:numFmt w:val="bullet"/>
      <w:lvlText w:val=""/>
      <w:lvlJc w:val="left"/>
      <w:pPr>
        <w:ind w:left="1560" w:hanging="360"/>
      </w:pPr>
      <w:rPr>
        <w:rFonts w:ascii="Symbol" w:eastAsia="Symbol" w:hAnsi="Symbol" w:cs="Symbol" w:hint="default"/>
        <w:w w:val="99"/>
        <w:sz w:val="22"/>
        <w:szCs w:val="22"/>
        <w:lang w:val="en-US" w:eastAsia="en-US" w:bidi="en-US"/>
      </w:rPr>
    </w:lvl>
    <w:lvl w:ilvl="4" w:tplc="B4E2B240">
      <w:numFmt w:val="bullet"/>
      <w:lvlText w:val="o"/>
      <w:lvlJc w:val="left"/>
      <w:pPr>
        <w:ind w:left="1920" w:hanging="360"/>
      </w:pPr>
      <w:rPr>
        <w:rFonts w:ascii="Courier New" w:eastAsia="Courier New" w:hAnsi="Courier New" w:cs="Courier New" w:hint="default"/>
        <w:w w:val="99"/>
        <w:sz w:val="22"/>
        <w:szCs w:val="22"/>
        <w:lang w:val="en-US" w:eastAsia="en-US" w:bidi="en-US"/>
      </w:rPr>
    </w:lvl>
    <w:lvl w:ilvl="5" w:tplc="D58C1630">
      <w:numFmt w:val="bullet"/>
      <w:lvlText w:val="•"/>
      <w:lvlJc w:val="left"/>
      <w:pPr>
        <w:ind w:left="3230" w:hanging="360"/>
      </w:pPr>
      <w:rPr>
        <w:rFonts w:hint="default"/>
        <w:lang w:val="en-US" w:eastAsia="en-US" w:bidi="en-US"/>
      </w:rPr>
    </w:lvl>
    <w:lvl w:ilvl="6" w:tplc="A3E4DA4A">
      <w:numFmt w:val="bullet"/>
      <w:lvlText w:val="•"/>
      <w:lvlJc w:val="left"/>
      <w:pPr>
        <w:ind w:left="4540" w:hanging="360"/>
      </w:pPr>
      <w:rPr>
        <w:rFonts w:hint="default"/>
        <w:lang w:val="en-US" w:eastAsia="en-US" w:bidi="en-US"/>
      </w:rPr>
    </w:lvl>
    <w:lvl w:ilvl="7" w:tplc="C7F8F746">
      <w:numFmt w:val="bullet"/>
      <w:lvlText w:val="•"/>
      <w:lvlJc w:val="left"/>
      <w:pPr>
        <w:ind w:left="5850" w:hanging="360"/>
      </w:pPr>
      <w:rPr>
        <w:rFonts w:hint="default"/>
        <w:lang w:val="en-US" w:eastAsia="en-US" w:bidi="en-US"/>
      </w:rPr>
    </w:lvl>
    <w:lvl w:ilvl="8" w:tplc="DA301BDA">
      <w:numFmt w:val="bullet"/>
      <w:lvlText w:val="•"/>
      <w:lvlJc w:val="left"/>
      <w:pPr>
        <w:ind w:left="7160" w:hanging="360"/>
      </w:pPr>
      <w:rPr>
        <w:rFonts w:hint="default"/>
        <w:lang w:val="en-US" w:eastAsia="en-US" w:bidi="en-US"/>
      </w:rPr>
    </w:lvl>
  </w:abstractNum>
  <w:abstractNum w:abstractNumId="5" w15:restartNumberingAfterBreak="0">
    <w:nsid w:val="1B02470B"/>
    <w:multiLevelType w:val="hybridMultilevel"/>
    <w:tmpl w:val="ECECD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009E6"/>
    <w:multiLevelType w:val="hybridMultilevel"/>
    <w:tmpl w:val="DDC43B8E"/>
    <w:lvl w:ilvl="0" w:tplc="04090017">
      <w:start w:val="1"/>
      <w:numFmt w:val="lowerLetter"/>
      <w:lvlText w:val="%1)"/>
      <w:lvlJc w:val="left"/>
      <w:pPr>
        <w:ind w:left="835" w:hanging="360"/>
      </w:pPr>
      <w:rPr>
        <w:rFonts w:hint="default"/>
      </w:rPr>
    </w:lvl>
    <w:lvl w:ilvl="1" w:tplc="04090019">
      <w:start w:val="1"/>
      <w:numFmt w:val="lowerLetter"/>
      <w:lvlText w:val="%2."/>
      <w:lvlJc w:val="left"/>
      <w:pPr>
        <w:ind w:left="1555" w:hanging="360"/>
      </w:pPr>
    </w:lvl>
    <w:lvl w:ilvl="2" w:tplc="0409001B">
      <w:start w:val="1"/>
      <w:numFmt w:val="lowerRoman"/>
      <w:lvlText w:val="%3."/>
      <w:lvlJc w:val="right"/>
      <w:pPr>
        <w:ind w:left="2275" w:hanging="180"/>
      </w:pPr>
    </w:lvl>
    <w:lvl w:ilvl="3" w:tplc="0409000F">
      <w:start w:val="1"/>
      <w:numFmt w:val="decimal"/>
      <w:lvlText w:val="%4."/>
      <w:lvlJc w:val="left"/>
      <w:pPr>
        <w:ind w:left="2995" w:hanging="360"/>
      </w:pPr>
    </w:lvl>
    <w:lvl w:ilvl="4" w:tplc="04090019">
      <w:start w:val="1"/>
      <w:numFmt w:val="lowerLetter"/>
      <w:lvlText w:val="%5."/>
      <w:lvlJc w:val="left"/>
      <w:pPr>
        <w:ind w:left="3715" w:hanging="360"/>
      </w:pPr>
    </w:lvl>
    <w:lvl w:ilvl="5" w:tplc="0409001B">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7" w15:restartNumberingAfterBreak="0">
    <w:nsid w:val="3A951D3E"/>
    <w:multiLevelType w:val="hybridMultilevel"/>
    <w:tmpl w:val="16E6D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415C35"/>
    <w:multiLevelType w:val="hybridMultilevel"/>
    <w:tmpl w:val="A934AD8A"/>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9" w15:restartNumberingAfterBreak="0">
    <w:nsid w:val="3DBE6D88"/>
    <w:multiLevelType w:val="hybridMultilevel"/>
    <w:tmpl w:val="E2068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255AD7"/>
    <w:multiLevelType w:val="hybridMultilevel"/>
    <w:tmpl w:val="DDC43B8E"/>
    <w:lvl w:ilvl="0" w:tplc="04090017">
      <w:start w:val="1"/>
      <w:numFmt w:val="lowerLetter"/>
      <w:lvlText w:val="%1)"/>
      <w:lvlJc w:val="left"/>
      <w:pPr>
        <w:ind w:left="835" w:hanging="360"/>
      </w:pPr>
      <w:rPr>
        <w:rFonts w:hint="default"/>
      </w:rPr>
    </w:lvl>
    <w:lvl w:ilvl="1" w:tplc="04090019">
      <w:start w:val="1"/>
      <w:numFmt w:val="lowerLetter"/>
      <w:lvlText w:val="%2."/>
      <w:lvlJc w:val="left"/>
      <w:pPr>
        <w:ind w:left="1555" w:hanging="360"/>
      </w:pPr>
    </w:lvl>
    <w:lvl w:ilvl="2" w:tplc="0409001B">
      <w:start w:val="1"/>
      <w:numFmt w:val="lowerRoman"/>
      <w:lvlText w:val="%3."/>
      <w:lvlJc w:val="right"/>
      <w:pPr>
        <w:ind w:left="2275" w:hanging="180"/>
      </w:pPr>
    </w:lvl>
    <w:lvl w:ilvl="3" w:tplc="0409000F">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1" w15:restartNumberingAfterBreak="0">
    <w:nsid w:val="499D5236"/>
    <w:multiLevelType w:val="hybridMultilevel"/>
    <w:tmpl w:val="554A58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390011C"/>
    <w:multiLevelType w:val="hybridMultilevel"/>
    <w:tmpl w:val="9F2E4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4E0433"/>
    <w:multiLevelType w:val="hybridMultilevel"/>
    <w:tmpl w:val="DDC43B8E"/>
    <w:lvl w:ilvl="0" w:tplc="04090017">
      <w:start w:val="1"/>
      <w:numFmt w:val="lowerLetter"/>
      <w:lvlText w:val="%1)"/>
      <w:lvlJc w:val="left"/>
      <w:pPr>
        <w:ind w:left="835" w:hanging="360"/>
      </w:pPr>
      <w:rPr>
        <w:rFonts w:hint="default"/>
      </w:rPr>
    </w:lvl>
    <w:lvl w:ilvl="1" w:tplc="04090019">
      <w:start w:val="1"/>
      <w:numFmt w:val="lowerLetter"/>
      <w:lvlText w:val="%2."/>
      <w:lvlJc w:val="left"/>
      <w:pPr>
        <w:ind w:left="1555" w:hanging="360"/>
      </w:pPr>
    </w:lvl>
    <w:lvl w:ilvl="2" w:tplc="0409001B">
      <w:start w:val="1"/>
      <w:numFmt w:val="lowerRoman"/>
      <w:lvlText w:val="%3."/>
      <w:lvlJc w:val="right"/>
      <w:pPr>
        <w:ind w:left="2275" w:hanging="180"/>
      </w:pPr>
    </w:lvl>
    <w:lvl w:ilvl="3" w:tplc="0409000F">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4" w15:restartNumberingAfterBreak="0">
    <w:nsid w:val="771D52C7"/>
    <w:multiLevelType w:val="hybridMultilevel"/>
    <w:tmpl w:val="FB7688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8D42ABC"/>
    <w:multiLevelType w:val="hybridMultilevel"/>
    <w:tmpl w:val="DDC43B8E"/>
    <w:lvl w:ilvl="0" w:tplc="04090017">
      <w:start w:val="1"/>
      <w:numFmt w:val="lowerLetter"/>
      <w:lvlText w:val="%1)"/>
      <w:lvlJc w:val="left"/>
      <w:pPr>
        <w:ind w:left="835" w:hanging="360"/>
      </w:pPr>
      <w:rPr>
        <w:rFonts w:hint="default"/>
      </w:rPr>
    </w:lvl>
    <w:lvl w:ilvl="1" w:tplc="04090019">
      <w:start w:val="1"/>
      <w:numFmt w:val="lowerLetter"/>
      <w:lvlText w:val="%2."/>
      <w:lvlJc w:val="left"/>
      <w:pPr>
        <w:ind w:left="1555" w:hanging="360"/>
      </w:pPr>
    </w:lvl>
    <w:lvl w:ilvl="2" w:tplc="0409001B">
      <w:start w:val="1"/>
      <w:numFmt w:val="lowerRoman"/>
      <w:lvlText w:val="%3."/>
      <w:lvlJc w:val="right"/>
      <w:pPr>
        <w:ind w:left="2275" w:hanging="180"/>
      </w:pPr>
    </w:lvl>
    <w:lvl w:ilvl="3" w:tplc="0409000F">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6" w15:restartNumberingAfterBreak="0">
    <w:nsid w:val="7A9733A5"/>
    <w:multiLevelType w:val="hybridMultilevel"/>
    <w:tmpl w:val="DDC43B8E"/>
    <w:lvl w:ilvl="0" w:tplc="04090017">
      <w:start w:val="1"/>
      <w:numFmt w:val="lowerLetter"/>
      <w:lvlText w:val="%1)"/>
      <w:lvlJc w:val="left"/>
      <w:pPr>
        <w:ind w:left="835" w:hanging="360"/>
      </w:pPr>
      <w:rPr>
        <w:rFonts w:hint="default"/>
      </w:rPr>
    </w:lvl>
    <w:lvl w:ilvl="1" w:tplc="04090019">
      <w:start w:val="1"/>
      <w:numFmt w:val="lowerLetter"/>
      <w:lvlText w:val="%2."/>
      <w:lvlJc w:val="left"/>
      <w:pPr>
        <w:ind w:left="1555" w:hanging="360"/>
      </w:pPr>
    </w:lvl>
    <w:lvl w:ilvl="2" w:tplc="0409001B">
      <w:start w:val="1"/>
      <w:numFmt w:val="lowerRoman"/>
      <w:lvlText w:val="%3."/>
      <w:lvlJc w:val="right"/>
      <w:pPr>
        <w:ind w:left="2275" w:hanging="180"/>
      </w:pPr>
    </w:lvl>
    <w:lvl w:ilvl="3" w:tplc="0409000F">
      <w:start w:val="1"/>
      <w:numFmt w:val="decimal"/>
      <w:lvlText w:val="%4."/>
      <w:lvlJc w:val="left"/>
      <w:pPr>
        <w:ind w:left="2995" w:hanging="360"/>
      </w:pPr>
    </w:lvl>
    <w:lvl w:ilvl="4" w:tplc="04090019">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num w:numId="1">
    <w:abstractNumId w:val="4"/>
  </w:num>
  <w:num w:numId="2">
    <w:abstractNumId w:val="5"/>
  </w:num>
  <w:num w:numId="3">
    <w:abstractNumId w:val="0"/>
  </w:num>
  <w:num w:numId="4">
    <w:abstractNumId w:val="8"/>
  </w:num>
  <w:num w:numId="5">
    <w:abstractNumId w:val="11"/>
  </w:num>
  <w:num w:numId="6">
    <w:abstractNumId w:val="12"/>
  </w:num>
  <w:num w:numId="7">
    <w:abstractNumId w:val="9"/>
  </w:num>
  <w:num w:numId="8">
    <w:abstractNumId w:val="16"/>
  </w:num>
  <w:num w:numId="9">
    <w:abstractNumId w:val="1"/>
  </w:num>
  <w:num w:numId="10">
    <w:abstractNumId w:val="3"/>
  </w:num>
  <w:num w:numId="11">
    <w:abstractNumId w:val="14"/>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57"/>
    <w:rsid w:val="0000164D"/>
    <w:rsid w:val="00001750"/>
    <w:rsid w:val="0000320F"/>
    <w:rsid w:val="000242EA"/>
    <w:rsid w:val="00073E28"/>
    <w:rsid w:val="00097AA9"/>
    <w:rsid w:val="000D130F"/>
    <w:rsid w:val="000E191B"/>
    <w:rsid w:val="000F30C1"/>
    <w:rsid w:val="00136D01"/>
    <w:rsid w:val="001850C1"/>
    <w:rsid w:val="001A1124"/>
    <w:rsid w:val="001F76EC"/>
    <w:rsid w:val="002165A2"/>
    <w:rsid w:val="002627DF"/>
    <w:rsid w:val="00265A07"/>
    <w:rsid w:val="00266A78"/>
    <w:rsid w:val="002B58AC"/>
    <w:rsid w:val="00332AA7"/>
    <w:rsid w:val="00367EEC"/>
    <w:rsid w:val="00390D57"/>
    <w:rsid w:val="003A19D5"/>
    <w:rsid w:val="003A384B"/>
    <w:rsid w:val="003A603C"/>
    <w:rsid w:val="003E7A20"/>
    <w:rsid w:val="0044257A"/>
    <w:rsid w:val="00461814"/>
    <w:rsid w:val="0047343B"/>
    <w:rsid w:val="00474CC8"/>
    <w:rsid w:val="00491804"/>
    <w:rsid w:val="00496CF9"/>
    <w:rsid w:val="004B1061"/>
    <w:rsid w:val="004C6DE6"/>
    <w:rsid w:val="004C7BB5"/>
    <w:rsid w:val="004E7914"/>
    <w:rsid w:val="0066185E"/>
    <w:rsid w:val="00661AE7"/>
    <w:rsid w:val="00713EE8"/>
    <w:rsid w:val="007678CB"/>
    <w:rsid w:val="007C542A"/>
    <w:rsid w:val="008252B4"/>
    <w:rsid w:val="0083182F"/>
    <w:rsid w:val="00831971"/>
    <w:rsid w:val="0087422D"/>
    <w:rsid w:val="008F3F50"/>
    <w:rsid w:val="0090791F"/>
    <w:rsid w:val="00933842"/>
    <w:rsid w:val="00A138F9"/>
    <w:rsid w:val="00A97D3C"/>
    <w:rsid w:val="00AE3CE8"/>
    <w:rsid w:val="00B27DC6"/>
    <w:rsid w:val="00BD0030"/>
    <w:rsid w:val="00C3470D"/>
    <w:rsid w:val="00C5659F"/>
    <w:rsid w:val="00CA0DEF"/>
    <w:rsid w:val="00CB4ECD"/>
    <w:rsid w:val="00D159BA"/>
    <w:rsid w:val="00D45942"/>
    <w:rsid w:val="00D95E7C"/>
    <w:rsid w:val="00DE539D"/>
    <w:rsid w:val="00E21613"/>
    <w:rsid w:val="00E85330"/>
    <w:rsid w:val="00E90827"/>
    <w:rsid w:val="00EA78DC"/>
    <w:rsid w:val="00EB0F8B"/>
    <w:rsid w:val="00ED4CCB"/>
    <w:rsid w:val="00F027D7"/>
    <w:rsid w:val="00F141D5"/>
    <w:rsid w:val="00F53E56"/>
    <w:rsid w:val="00F77AFD"/>
    <w:rsid w:val="00FB0340"/>
    <w:rsid w:val="00FC0B21"/>
    <w:rsid w:val="00FD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45FD1"/>
  <w15:docId w15:val="{DFA1E849-8321-4B5F-B8F0-FF59F654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479" w:hanging="359"/>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hanging="360"/>
    </w:pPr>
  </w:style>
  <w:style w:type="paragraph" w:styleId="ListParagraph">
    <w:name w:val="List Paragraph"/>
    <w:basedOn w:val="Normal"/>
    <w:uiPriority w:val="34"/>
    <w:qFormat/>
    <w:pPr>
      <w:spacing w:before="120"/>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4CC8"/>
    <w:pPr>
      <w:tabs>
        <w:tab w:val="center" w:pos="4680"/>
        <w:tab w:val="right" w:pos="9360"/>
      </w:tabs>
    </w:pPr>
  </w:style>
  <w:style w:type="character" w:customStyle="1" w:styleId="HeaderChar">
    <w:name w:val="Header Char"/>
    <w:basedOn w:val="DefaultParagraphFont"/>
    <w:link w:val="Header"/>
    <w:uiPriority w:val="99"/>
    <w:rsid w:val="00474CC8"/>
    <w:rPr>
      <w:rFonts w:ascii="Cambria" w:eastAsia="Cambria" w:hAnsi="Cambria" w:cs="Cambria"/>
      <w:lang w:bidi="en-US"/>
    </w:rPr>
  </w:style>
  <w:style w:type="paragraph" w:styleId="Footer">
    <w:name w:val="footer"/>
    <w:basedOn w:val="Normal"/>
    <w:link w:val="FooterChar"/>
    <w:uiPriority w:val="99"/>
    <w:unhideWhenUsed/>
    <w:rsid w:val="00474CC8"/>
    <w:pPr>
      <w:tabs>
        <w:tab w:val="center" w:pos="4680"/>
        <w:tab w:val="right" w:pos="9360"/>
      </w:tabs>
    </w:pPr>
  </w:style>
  <w:style w:type="character" w:customStyle="1" w:styleId="FooterChar">
    <w:name w:val="Footer Char"/>
    <w:basedOn w:val="DefaultParagraphFont"/>
    <w:link w:val="Footer"/>
    <w:uiPriority w:val="99"/>
    <w:rsid w:val="00474CC8"/>
    <w:rPr>
      <w:rFonts w:ascii="Cambria" w:eastAsia="Cambria" w:hAnsi="Cambria" w:cs="Cambria"/>
      <w:lang w:bidi="en-US"/>
    </w:rPr>
  </w:style>
  <w:style w:type="paragraph" w:styleId="BalloonText">
    <w:name w:val="Balloon Text"/>
    <w:basedOn w:val="Normal"/>
    <w:link w:val="BalloonTextChar"/>
    <w:uiPriority w:val="99"/>
    <w:semiHidden/>
    <w:unhideWhenUsed/>
    <w:rsid w:val="000F3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0C1"/>
    <w:rPr>
      <w:rFonts w:ascii="Segoe UI" w:eastAsia="Cambria" w:hAnsi="Segoe UI" w:cs="Segoe UI"/>
      <w:sz w:val="18"/>
      <w:szCs w:val="18"/>
      <w:lang w:bidi="en-US"/>
    </w:rPr>
  </w:style>
  <w:style w:type="character" w:styleId="Hyperlink">
    <w:name w:val="Hyperlink"/>
    <w:basedOn w:val="DefaultParagraphFont"/>
    <w:uiPriority w:val="99"/>
    <w:unhideWhenUsed/>
    <w:rsid w:val="00CB4ECD"/>
    <w:rPr>
      <w:color w:val="0000FF"/>
      <w:u w:val="single"/>
    </w:rPr>
  </w:style>
  <w:style w:type="character" w:styleId="Strong">
    <w:name w:val="Strong"/>
    <w:basedOn w:val="DefaultParagraphFont"/>
    <w:uiPriority w:val="22"/>
    <w:qFormat/>
    <w:rsid w:val="004C6DE6"/>
    <w:rPr>
      <w:b/>
      <w:bCs/>
    </w:rPr>
  </w:style>
  <w:style w:type="table" w:styleId="TableGrid">
    <w:name w:val="Table Grid"/>
    <w:basedOn w:val="TableNormal"/>
    <w:uiPriority w:val="39"/>
    <w:rsid w:val="00491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375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R&amp;D-004 Research Investigator Responsibilities</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R&amp;D-004 Research Investigator Responsibilities</dc:title>
  <dc:creator>Minneapolis VAHCS</dc:creator>
  <cp:lastModifiedBy>Trumble, Erika</cp:lastModifiedBy>
  <cp:revision>3</cp:revision>
  <cp:lastPrinted>2019-10-23T13:58:00Z</cp:lastPrinted>
  <dcterms:created xsi:type="dcterms:W3CDTF">2020-03-13T19:55:00Z</dcterms:created>
  <dcterms:modified xsi:type="dcterms:W3CDTF">2020-03-13T19:57:00Z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Acrobat PDFMaker 19 for Word</vt:lpwstr>
  </property>
  <property fmtid="{D5CDD505-2E9C-101B-9397-08002B2CF9AE}" pid="4" name="LastSaved">
    <vt:filetime>2019-10-22T00:00:00Z</vt:filetime>
  </property>
</Properties>
</file>